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D85BB" w14:textId="57F04E5E" w:rsidR="00587429" w:rsidRDefault="00587429" w:rsidP="00587429"/>
    <w:p w14:paraId="543EA703" w14:textId="77777777" w:rsidR="00946695" w:rsidRDefault="00946695" w:rsidP="00946695">
      <w:pPr>
        <w:rPr>
          <w:b/>
        </w:rPr>
      </w:pPr>
      <w:bookmarkStart w:id="0" w:name="_Hlk530035946"/>
      <w:bookmarkStart w:id="1" w:name="_Hlk529977453"/>
      <w:r>
        <w:rPr>
          <w:b/>
        </w:rPr>
        <w:t xml:space="preserve">A. INCORPORATION OF FAR AND DFARS CLAUSES </w:t>
      </w:r>
    </w:p>
    <w:p w14:paraId="029A0FFC" w14:textId="77777777" w:rsidR="00946695" w:rsidRDefault="00946695" w:rsidP="00946695">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lower-tier subcontract the appropriate flow down clauses as required by the FAR and FAR Supplement clauses included in this Contract.</w:t>
      </w:r>
    </w:p>
    <w:p w14:paraId="6B63ED9E" w14:textId="77777777" w:rsidR="00946695" w:rsidRDefault="00946695" w:rsidP="00946695">
      <w:pPr>
        <w:rPr>
          <w:b/>
        </w:rPr>
      </w:pPr>
      <w:r>
        <w:rPr>
          <w:b/>
        </w:rPr>
        <w:t>B. GOVERNMENT SUBCONTRACT</w:t>
      </w:r>
    </w:p>
    <w:p w14:paraId="739FB3A5" w14:textId="77777777" w:rsidR="00946695" w:rsidRDefault="00946695" w:rsidP="00946695">
      <w:pPr>
        <w:spacing w:after="0"/>
      </w:pPr>
      <w:r>
        <w:t>(a) This Contract is entered into by the parties in support of a U.S. Government contract.</w:t>
      </w:r>
    </w:p>
    <w:p w14:paraId="50BBAB6A" w14:textId="77777777" w:rsidR="00946695" w:rsidRDefault="00946695" w:rsidP="00946695">
      <w:pPr>
        <w:spacing w:after="0"/>
      </w:pPr>
      <w:r>
        <w:t>(b) As used in the FAR and DFARS clauses referenced below and otherwise in this Contract:</w:t>
      </w:r>
    </w:p>
    <w:p w14:paraId="4AABDFB1" w14:textId="77777777" w:rsidR="00946695" w:rsidRDefault="00946695" w:rsidP="00946695">
      <w:pPr>
        <w:spacing w:after="0"/>
      </w:pPr>
      <w:r>
        <w:t>1. "Commercial Item" means a commercial item as defined in FAR 2.101.</w:t>
      </w:r>
    </w:p>
    <w:p w14:paraId="3EB16F81" w14:textId="77777777" w:rsidR="00946695" w:rsidRDefault="00946695" w:rsidP="00946695">
      <w:pPr>
        <w:spacing w:after="0"/>
      </w:pPr>
      <w:r>
        <w:t>2. "Commercially available off-the-shelf (</w:t>
      </w:r>
      <w:proofErr w:type="gramStart"/>
      <w:r>
        <w:t>COTS)  item</w:t>
      </w:r>
      <w:proofErr w:type="gramEnd"/>
      <w:r>
        <w:t>" means a COTS item as defined in FAR 2.101</w:t>
      </w:r>
    </w:p>
    <w:p w14:paraId="380F7869" w14:textId="77777777" w:rsidR="00946695" w:rsidRDefault="00946695" w:rsidP="00946695">
      <w:pPr>
        <w:spacing w:after="0"/>
      </w:pPr>
      <w:r>
        <w:t>3. "Contract" means this contract.</w:t>
      </w:r>
    </w:p>
    <w:p w14:paraId="448B3819" w14:textId="77777777" w:rsidR="00946695" w:rsidRDefault="00946695" w:rsidP="00946695">
      <w:pPr>
        <w:keepNext/>
        <w:spacing w:after="0"/>
      </w:pPr>
      <w:r>
        <w:t>4. "Contracting Officer" shall mean the U.S. Government Contracting Officer for LOCKHEED MARTIN's government prime contract under which this Contract is entered.</w:t>
      </w:r>
    </w:p>
    <w:p w14:paraId="2BF3FCC3" w14:textId="77777777" w:rsidR="00946695" w:rsidRDefault="00946695" w:rsidP="00946695">
      <w:pPr>
        <w:spacing w:after="0"/>
      </w:pPr>
      <w:r>
        <w:t>5. "Contractor" and "Offeror" means the SELLER, which is the party identified on the face of the Contract with whom Lockheed Martin is contracting, acting as the immediate subcontractor to LOCKHEED MARTIN.</w:t>
      </w:r>
    </w:p>
    <w:p w14:paraId="4A348AF9" w14:textId="77777777" w:rsidR="00946695" w:rsidRDefault="00946695" w:rsidP="00946695">
      <w:pPr>
        <w:spacing w:after="0"/>
      </w:pPr>
      <w:r>
        <w:t>6. "Prime Contract" means the contract between LOCKHEED MARTIN and the U.S. Government or between LOCKHEED MARTIN and its higher-tier contractor who has a contract with the U.S. Government.</w:t>
      </w:r>
    </w:p>
    <w:p w14:paraId="5CC44CE5" w14:textId="77777777" w:rsidR="00946695" w:rsidRDefault="00946695" w:rsidP="00946695">
      <w:pPr>
        <w:spacing w:after="0"/>
      </w:pPr>
      <w:r>
        <w:t>7. "Subcontract" means any contract placed by SELLER or lower-tier subcontractors under this Contract. </w:t>
      </w:r>
    </w:p>
    <w:p w14:paraId="71C6D03E" w14:textId="77777777" w:rsidR="00946695" w:rsidRDefault="00946695" w:rsidP="00946695">
      <w:pPr>
        <w:keepNext/>
        <w:rPr>
          <w:b/>
        </w:rPr>
      </w:pPr>
    </w:p>
    <w:p w14:paraId="732FDFAB" w14:textId="77777777" w:rsidR="00946695" w:rsidRDefault="00946695" w:rsidP="00946695">
      <w:pPr>
        <w:keepNext/>
        <w:rPr>
          <w:b/>
        </w:rPr>
      </w:pPr>
      <w:r>
        <w:rPr>
          <w:b/>
        </w:rPr>
        <w:t>C. NOTES</w:t>
      </w:r>
    </w:p>
    <w:p w14:paraId="0EA49AC9" w14:textId="77777777" w:rsidR="00946695" w:rsidRDefault="00946695" w:rsidP="00946695">
      <w:pPr>
        <w:keepNext/>
        <w:spacing w:after="0"/>
      </w:pPr>
      <w:r>
        <w:t>(a) The following notes apply to the clauses incorporated by reference below only when specified in the parenthetical phrase following the clause title and date.</w:t>
      </w:r>
    </w:p>
    <w:p w14:paraId="5BD2C7A4" w14:textId="77777777" w:rsidR="00946695" w:rsidRDefault="00946695" w:rsidP="00946695">
      <w:pPr>
        <w:spacing w:after="0"/>
      </w:pPr>
      <w:r>
        <w:t>1. Substitute "LOCKHEED MARTIN" for "Government" or "United States" throughout this clause.</w:t>
      </w:r>
    </w:p>
    <w:p w14:paraId="4041C861" w14:textId="77777777" w:rsidR="00946695" w:rsidRDefault="00946695" w:rsidP="00946695">
      <w:pPr>
        <w:spacing w:after="0"/>
      </w:pPr>
      <w:r>
        <w:t>2. Substitute "LOCKHEED MARTIN Procurement Representative" for "Contracting Officer", "Administrative Contracting Officer", and "ACO" throughout this clause.</w:t>
      </w:r>
    </w:p>
    <w:p w14:paraId="36B0F6FF" w14:textId="77777777" w:rsidR="00946695" w:rsidRDefault="00946695" w:rsidP="00946695">
      <w:pPr>
        <w:spacing w:after="0"/>
      </w:pPr>
      <w:r>
        <w:t>3. Insert "and LOCKHEED MARTIN" after "Government" throughout this clause.</w:t>
      </w:r>
    </w:p>
    <w:p w14:paraId="3E007299" w14:textId="77777777" w:rsidR="00946695" w:rsidRDefault="00946695" w:rsidP="00946695">
      <w:pPr>
        <w:spacing w:after="0"/>
      </w:pPr>
      <w:r>
        <w:t>4. Insert "or LOCKHEED MARTIN" after "Government" throughout this clause.</w:t>
      </w:r>
    </w:p>
    <w:p w14:paraId="323928E1" w14:textId="77777777" w:rsidR="00946695" w:rsidRDefault="00946695" w:rsidP="00946695">
      <w:pPr>
        <w:spacing w:after="0"/>
      </w:pPr>
      <w:r>
        <w:t>5. Communication/notification required under this clause from/to SELLER to/from the Contracting Officer shall be through LOCKHEED MARTIN.</w:t>
      </w:r>
    </w:p>
    <w:p w14:paraId="55E21CA6" w14:textId="77777777" w:rsidR="00946695" w:rsidRDefault="00946695" w:rsidP="00946695">
      <w:pPr>
        <w:spacing w:after="0"/>
      </w:pPr>
      <w:r>
        <w:t xml:space="preserve">6. Insert "and LOCKHEED MARTIN" after "Contracting Officer", throughout the clause. </w:t>
      </w:r>
    </w:p>
    <w:p w14:paraId="5E71EF22" w14:textId="77777777" w:rsidR="00946695" w:rsidRDefault="00946695" w:rsidP="00946695">
      <w:pPr>
        <w:spacing w:after="0"/>
      </w:pPr>
      <w:r>
        <w:t>7. Insert "or LOCKHEED MARTIN PROCUREMENT REPRESENTATIVE" after "Contracting Officer", throughout the clause.</w:t>
      </w:r>
    </w:p>
    <w:p w14:paraId="53EFDB98" w14:textId="77777777" w:rsidR="00946695" w:rsidRDefault="00946695" w:rsidP="00946695">
      <w:pPr>
        <w:spacing w:after="0"/>
      </w:pPr>
      <w:r>
        <w:lastRenderedPageBreak/>
        <w:t>8. If SELLER is an international contractor, this clause applies to this Contract only if Work under the Contract will be performed in the United States or Contractor is recruiting employees in the United States to Work on the Contract.</w:t>
      </w:r>
      <w:bookmarkStart w:id="2" w:name="_GoBack"/>
      <w:bookmarkEnd w:id="2"/>
    </w:p>
    <w:p w14:paraId="33C833CE" w14:textId="77777777" w:rsidR="00946695" w:rsidRDefault="00946695" w:rsidP="00946695"/>
    <w:p w14:paraId="22783AA8" w14:textId="77777777" w:rsidR="00946695" w:rsidRDefault="00946695" w:rsidP="00946695">
      <w:pPr>
        <w:jc w:val="center"/>
      </w:pPr>
      <w:r>
        <w:rPr>
          <w:b/>
        </w:rPr>
        <w:t>Supplemental Term(s) Added</w:t>
      </w:r>
      <w:r>
        <w:t>:</w:t>
      </w:r>
      <w:bookmarkEnd w:id="0"/>
    </w:p>
    <w:p w14:paraId="38FB5AAB" w14:textId="19D67D69" w:rsidR="00587429" w:rsidRPr="00587429" w:rsidRDefault="00587429" w:rsidP="00587429">
      <w:pPr>
        <w:rPr>
          <w:sz w:val="24"/>
        </w:rPr>
      </w:pPr>
      <w:r w:rsidRPr="00587429">
        <w:rPr>
          <w:sz w:val="24"/>
        </w:rPr>
        <w:t xml:space="preserve">252.225-7036 Buy American -- Free Trade Agreements -- Balance of Payments </w:t>
      </w:r>
      <w:proofErr w:type="gramStart"/>
      <w:r w:rsidRPr="00587429">
        <w:rPr>
          <w:sz w:val="24"/>
        </w:rPr>
        <w:t>Program  Dec</w:t>
      </w:r>
      <w:proofErr w:type="gramEnd"/>
      <w:r w:rsidRPr="00587429">
        <w:rPr>
          <w:sz w:val="24"/>
        </w:rPr>
        <w:t>-17</w:t>
      </w:r>
      <w:bookmarkEnd w:id="1"/>
    </w:p>
    <w:sectPr w:rsidR="00587429" w:rsidRPr="0058742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0E122" w14:textId="77777777" w:rsidR="00074991" w:rsidRDefault="00074991" w:rsidP="00587429">
      <w:pPr>
        <w:spacing w:after="0" w:line="240" w:lineRule="auto"/>
      </w:pPr>
      <w:r>
        <w:separator/>
      </w:r>
    </w:p>
  </w:endnote>
  <w:endnote w:type="continuationSeparator" w:id="0">
    <w:p w14:paraId="4BB58DB0" w14:textId="77777777" w:rsidR="00074991" w:rsidRDefault="00074991" w:rsidP="00587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63A0A" w14:textId="77777777" w:rsidR="00074991" w:rsidRDefault="00074991" w:rsidP="00587429">
      <w:pPr>
        <w:spacing w:after="0" w:line="240" w:lineRule="auto"/>
      </w:pPr>
      <w:r>
        <w:separator/>
      </w:r>
    </w:p>
  </w:footnote>
  <w:footnote w:type="continuationSeparator" w:id="0">
    <w:p w14:paraId="30D44BBC" w14:textId="77777777" w:rsidR="00074991" w:rsidRDefault="00074991" w:rsidP="00587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BF093" w14:textId="3F5F5253" w:rsidR="00587429" w:rsidRDefault="00587429" w:rsidP="00587429">
    <w:pPr>
      <w:pStyle w:val="Header"/>
      <w:jc w:val="center"/>
    </w:pPr>
    <w:r>
      <w:t>DLA 7036</w:t>
    </w:r>
    <w:r w:rsidR="009B3E28">
      <w:t>1</w:t>
    </w:r>
    <w:r>
      <w:t xml:space="preserve"> Flow Downs Rev – </w:t>
    </w:r>
  </w:p>
  <w:p w14:paraId="4C98A089" w14:textId="77777777" w:rsidR="00587429" w:rsidRDefault="00587429" w:rsidP="00587429">
    <w:pPr>
      <w:pStyle w:val="Header"/>
      <w:jc w:val="center"/>
    </w:pPr>
    <w:bookmarkStart w:id="3" w:name="_Hlk529977429"/>
    <w:r>
      <w:t>For POs issued by LMS in Marion, MA</w:t>
    </w:r>
  </w:p>
  <w:bookmarkEnd w:id="3"/>
  <w:p w14:paraId="199BC9AB" w14:textId="600E838B" w:rsidR="00587429" w:rsidRDefault="00587429" w:rsidP="0058742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9BF"/>
    <w:rsid w:val="00074991"/>
    <w:rsid w:val="001D464C"/>
    <w:rsid w:val="00587429"/>
    <w:rsid w:val="00646499"/>
    <w:rsid w:val="00946695"/>
    <w:rsid w:val="009B3E28"/>
    <w:rsid w:val="00C82C72"/>
    <w:rsid w:val="00D969BF"/>
    <w:rsid w:val="00FA6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74BCB"/>
  <w15:chartTrackingRefBased/>
  <w15:docId w15:val="{5B8F6FE2-084A-454B-9F85-E98D090B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7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429"/>
  </w:style>
  <w:style w:type="paragraph" w:styleId="Footer">
    <w:name w:val="footer"/>
    <w:basedOn w:val="Normal"/>
    <w:link w:val="FooterChar"/>
    <w:uiPriority w:val="99"/>
    <w:unhideWhenUsed/>
    <w:rsid w:val="00587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4475">
      <w:bodyDiv w:val="1"/>
      <w:marLeft w:val="0"/>
      <w:marRight w:val="0"/>
      <w:marTop w:val="0"/>
      <w:marBottom w:val="0"/>
      <w:divBdr>
        <w:top w:val="none" w:sz="0" w:space="0" w:color="auto"/>
        <w:left w:val="none" w:sz="0" w:space="0" w:color="auto"/>
        <w:bottom w:val="none" w:sz="0" w:space="0" w:color="auto"/>
        <w:right w:val="none" w:sz="0" w:space="0" w:color="auto"/>
      </w:divBdr>
    </w:div>
    <w:div w:id="381174100">
      <w:bodyDiv w:val="1"/>
      <w:marLeft w:val="0"/>
      <w:marRight w:val="0"/>
      <w:marTop w:val="0"/>
      <w:marBottom w:val="0"/>
      <w:divBdr>
        <w:top w:val="none" w:sz="0" w:space="0" w:color="auto"/>
        <w:left w:val="none" w:sz="0" w:space="0" w:color="auto"/>
        <w:bottom w:val="none" w:sz="0" w:space="0" w:color="auto"/>
        <w:right w:val="none" w:sz="0" w:space="0" w:color="auto"/>
      </w:divBdr>
    </w:div>
    <w:div w:id="130758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
  <dc:description/>
  <cp:lastModifiedBy>Mcgraw, Shaun H (US)</cp:lastModifiedBy>
  <cp:revision>6</cp:revision>
  <dcterms:created xsi:type="dcterms:W3CDTF">2018-11-14T21:43:00Z</dcterms:created>
  <dcterms:modified xsi:type="dcterms:W3CDTF">2018-12-17T16:14:00Z</dcterms:modified>
</cp:coreProperties>
</file>